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83A0A6" w14:textId="77777777" w:rsidR="00093885" w:rsidRDefault="00E41D35">
      <w:pPr>
        <w:topLinePunct/>
        <w:spacing w:line="360" w:lineRule="auto"/>
        <w:outlineLvl w:val="0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2</w:t>
      </w:r>
      <w:r>
        <w:rPr>
          <w:rFonts w:asciiTheme="majorEastAsia" w:eastAsiaTheme="majorEastAsia" w:hAnsiTheme="majorEastAsia" w:cstheme="majorEastAsia" w:hint="eastAsia"/>
          <w:b/>
          <w:sz w:val="24"/>
        </w:rPr>
        <w:t>．建库类别及申请人资格要求</w:t>
      </w:r>
    </w:p>
    <w:p w14:paraId="16B6D055" w14:textId="77777777" w:rsidR="00093885" w:rsidRDefault="00E41D35">
      <w:pPr>
        <w:topLinePunct/>
        <w:spacing w:line="360" w:lineRule="auto"/>
        <w:ind w:firstLineChars="200" w:firstLine="480"/>
        <w:rPr>
          <w:rFonts w:asciiTheme="majorEastAsia" w:eastAsiaTheme="majorEastAsia" w:hAnsiTheme="majorEastAsia" w:cstheme="majorEastAsia"/>
          <w:sz w:val="24"/>
        </w:rPr>
      </w:pPr>
      <w:r>
        <w:rPr>
          <w:rFonts w:asciiTheme="majorEastAsia" w:eastAsiaTheme="majorEastAsia" w:hAnsiTheme="majorEastAsia" w:cstheme="majorEastAsia" w:hint="eastAsia"/>
          <w:sz w:val="24"/>
        </w:rPr>
        <w:t>2.1</w:t>
      </w:r>
      <w:r>
        <w:rPr>
          <w:rFonts w:asciiTheme="majorEastAsia" w:eastAsiaTheme="majorEastAsia" w:hAnsiTheme="majorEastAsia" w:cstheme="majorEastAsia" w:hint="eastAsia"/>
          <w:sz w:val="24"/>
        </w:rPr>
        <w:t>本次建库分为</w:t>
      </w:r>
      <w:r>
        <w:rPr>
          <w:rFonts w:asciiTheme="majorEastAsia" w:eastAsiaTheme="majorEastAsia" w:hAnsiTheme="majorEastAsia" w:cstheme="majorEastAsia" w:hint="eastAsia"/>
          <w:sz w:val="24"/>
        </w:rPr>
        <w:t>7</w:t>
      </w:r>
      <w:r>
        <w:rPr>
          <w:rFonts w:asciiTheme="majorEastAsia" w:eastAsiaTheme="majorEastAsia" w:hAnsiTheme="majorEastAsia" w:cstheme="majorEastAsia" w:hint="eastAsia"/>
          <w:sz w:val="24"/>
        </w:rPr>
        <w:t>个</w:t>
      </w:r>
      <w:proofErr w:type="gramStart"/>
      <w:r>
        <w:rPr>
          <w:rFonts w:asciiTheme="majorEastAsia" w:eastAsiaTheme="majorEastAsia" w:hAnsiTheme="majorEastAsia" w:cstheme="majorEastAsia" w:hint="eastAsia"/>
          <w:sz w:val="24"/>
        </w:rPr>
        <w:t>供应商库类别</w:t>
      </w:r>
      <w:proofErr w:type="gramEnd"/>
      <w:r>
        <w:rPr>
          <w:rFonts w:asciiTheme="majorEastAsia" w:eastAsiaTheme="majorEastAsia" w:hAnsiTheme="majorEastAsia" w:cstheme="majorEastAsia" w:hint="eastAsia"/>
          <w:sz w:val="24"/>
        </w:rPr>
        <w:t>，各类别入库要求如下表：</w:t>
      </w:r>
    </w:p>
    <w:tbl>
      <w:tblPr>
        <w:tblStyle w:val="a9"/>
        <w:tblW w:w="5157" w:type="pct"/>
        <w:jc w:val="center"/>
        <w:tblLook w:val="04A0" w:firstRow="1" w:lastRow="0" w:firstColumn="1" w:lastColumn="0" w:noHBand="0" w:noVBand="1"/>
      </w:tblPr>
      <w:tblGrid>
        <w:gridCol w:w="618"/>
        <w:gridCol w:w="1523"/>
        <w:gridCol w:w="3239"/>
        <w:gridCol w:w="1244"/>
        <w:gridCol w:w="1932"/>
      </w:tblGrid>
      <w:tr w:rsidR="00093885" w14:paraId="2838D44F" w14:textId="77777777">
        <w:trPr>
          <w:tblHeader/>
          <w:jc w:val="center"/>
        </w:trPr>
        <w:tc>
          <w:tcPr>
            <w:tcW w:w="361" w:type="pct"/>
            <w:vAlign w:val="center"/>
          </w:tcPr>
          <w:p w14:paraId="7E63000D" w14:textId="77777777" w:rsidR="00093885" w:rsidRDefault="00E41D35">
            <w:pPr>
              <w:spacing w:line="360" w:lineRule="auto"/>
              <w:jc w:val="center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编号</w:t>
            </w:r>
          </w:p>
        </w:tc>
        <w:tc>
          <w:tcPr>
            <w:tcW w:w="890" w:type="pct"/>
            <w:vAlign w:val="center"/>
          </w:tcPr>
          <w:p w14:paraId="3705F540" w14:textId="77777777" w:rsidR="00093885" w:rsidRDefault="00E41D35">
            <w:pPr>
              <w:spacing w:line="360" w:lineRule="auto"/>
              <w:jc w:val="center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类别</w:t>
            </w:r>
          </w:p>
        </w:tc>
        <w:tc>
          <w:tcPr>
            <w:tcW w:w="3749" w:type="pct"/>
            <w:gridSpan w:val="3"/>
            <w:vAlign w:val="center"/>
          </w:tcPr>
          <w:p w14:paraId="7A9E5BE8" w14:textId="77777777" w:rsidR="00093885" w:rsidRDefault="00E41D35">
            <w:pPr>
              <w:spacing w:line="360" w:lineRule="auto"/>
              <w:jc w:val="center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资格审查要求</w:t>
            </w:r>
          </w:p>
        </w:tc>
      </w:tr>
      <w:tr w:rsidR="00093885" w14:paraId="4F5136F1" w14:textId="77777777">
        <w:trPr>
          <w:jc w:val="center"/>
        </w:trPr>
        <w:tc>
          <w:tcPr>
            <w:tcW w:w="361" w:type="pct"/>
            <w:vAlign w:val="center"/>
          </w:tcPr>
          <w:p w14:paraId="2735AC73" w14:textId="77777777" w:rsidR="00093885" w:rsidRDefault="00E41D35">
            <w:pPr>
              <w:jc w:val="center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A</w:t>
            </w:r>
          </w:p>
        </w:tc>
        <w:tc>
          <w:tcPr>
            <w:tcW w:w="890" w:type="pct"/>
            <w:vAlign w:val="center"/>
          </w:tcPr>
          <w:p w14:paraId="512571C5" w14:textId="77777777" w:rsidR="00093885" w:rsidRDefault="00E41D35">
            <w:pPr>
              <w:jc w:val="center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货物类</w:t>
            </w:r>
          </w:p>
        </w:tc>
        <w:tc>
          <w:tcPr>
            <w:tcW w:w="1893" w:type="pct"/>
            <w:vAlign w:val="center"/>
          </w:tcPr>
          <w:p w14:paraId="248A8309" w14:textId="77777777" w:rsidR="00093885" w:rsidRDefault="00E41D35">
            <w:pPr>
              <w:jc w:val="center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基本条件</w:t>
            </w:r>
          </w:p>
        </w:tc>
        <w:tc>
          <w:tcPr>
            <w:tcW w:w="727" w:type="pct"/>
            <w:vAlign w:val="center"/>
          </w:tcPr>
          <w:p w14:paraId="70D1BC65" w14:textId="77777777" w:rsidR="00093885" w:rsidRDefault="00E41D35">
            <w:pPr>
              <w:jc w:val="center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资质要求</w:t>
            </w:r>
          </w:p>
        </w:tc>
        <w:tc>
          <w:tcPr>
            <w:tcW w:w="1129" w:type="pct"/>
            <w:vAlign w:val="center"/>
          </w:tcPr>
          <w:p w14:paraId="39355D83" w14:textId="77777777" w:rsidR="00093885" w:rsidRDefault="00E41D35">
            <w:pPr>
              <w:spacing w:line="360" w:lineRule="auto"/>
              <w:jc w:val="center"/>
              <w:rPr>
                <w:rFonts w:eastAsiaTheme="minorEastAsia"/>
                <w:b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适用范围</w:t>
            </w:r>
          </w:p>
        </w:tc>
      </w:tr>
      <w:tr w:rsidR="00093885" w14:paraId="137F96AA" w14:textId="77777777">
        <w:trPr>
          <w:jc w:val="center"/>
        </w:trPr>
        <w:tc>
          <w:tcPr>
            <w:tcW w:w="361" w:type="pct"/>
            <w:vAlign w:val="center"/>
          </w:tcPr>
          <w:p w14:paraId="79B598E9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A</w:t>
            </w:r>
            <w:r>
              <w:rPr>
                <w:rFonts w:eastAsiaTheme="minor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890" w:type="pct"/>
            <w:vAlign w:val="center"/>
          </w:tcPr>
          <w:p w14:paraId="46B808EC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仪器</w:t>
            </w:r>
            <w:r>
              <w:rPr>
                <w:rFonts w:eastAsiaTheme="minorEastAsia"/>
                <w:color w:val="000000" w:themeColor="text1"/>
                <w:kern w:val="0"/>
                <w:szCs w:val="21"/>
              </w:rPr>
              <w:t>设备子类</w:t>
            </w:r>
          </w:p>
        </w:tc>
        <w:tc>
          <w:tcPr>
            <w:tcW w:w="1893" w:type="pct"/>
            <w:vMerge w:val="restart"/>
            <w:vAlign w:val="center"/>
          </w:tcPr>
          <w:p w14:paraId="1D3B1D54" w14:textId="77777777" w:rsidR="00093885" w:rsidRDefault="00E41D35">
            <w:pPr>
              <w:topLinePunct/>
              <w:snapToGrid w:val="0"/>
              <w:spacing w:beforeLines="50" w:before="156"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）注册资金</w:t>
            </w:r>
            <w:r>
              <w:rPr>
                <w:rFonts w:ascii="宋体" w:hAnsi="宋体" w:cs="宋体" w:hint="eastAsia"/>
                <w:szCs w:val="21"/>
              </w:rPr>
              <w:t>50</w:t>
            </w:r>
            <w:r>
              <w:rPr>
                <w:rFonts w:ascii="宋体" w:hAnsi="宋体" w:cs="宋体" w:hint="eastAsia"/>
                <w:szCs w:val="21"/>
              </w:rPr>
              <w:t>万元或以上；</w:t>
            </w:r>
          </w:p>
          <w:p w14:paraId="7FE0DFF3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2</w:t>
            </w:r>
            <w:r>
              <w:rPr>
                <w:rFonts w:ascii="宋体" w:hAnsi="宋体" w:cs="宋体" w:hint="eastAsia"/>
                <w:szCs w:val="21"/>
              </w:rPr>
              <w:t>）具有独立法人资格，持有效工商行政管理部门核发的法人营业执照或事业单位法人证书；</w:t>
            </w:r>
          </w:p>
          <w:p w14:paraId="70FC7592" w14:textId="77777777" w:rsidR="00093885" w:rsidRDefault="00E41D35">
            <w:pPr>
              <w:snapToGrid w:val="0"/>
              <w:spacing w:line="360" w:lineRule="auto"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 w:hint="eastAsia"/>
                <w:szCs w:val="21"/>
              </w:rPr>
              <w:t>）近二年累计承揽类似服务项目不少于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个。</w:t>
            </w:r>
            <w:r>
              <w:rPr>
                <w:rFonts w:eastAsiaTheme="minorEastAsia"/>
                <w:color w:val="000000" w:themeColor="text1"/>
                <w:kern w:val="0"/>
                <w:szCs w:val="21"/>
              </w:rPr>
              <w:t>近一年财务报表为盈利。</w:t>
            </w:r>
          </w:p>
        </w:tc>
        <w:tc>
          <w:tcPr>
            <w:tcW w:w="727" w:type="pct"/>
            <w:vMerge w:val="restart"/>
            <w:vAlign w:val="center"/>
          </w:tcPr>
          <w:p w14:paraId="20374B77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无</w:t>
            </w:r>
          </w:p>
        </w:tc>
        <w:tc>
          <w:tcPr>
            <w:tcW w:w="1129" w:type="pct"/>
            <w:vAlign w:val="center"/>
          </w:tcPr>
          <w:p w14:paraId="0456DD97" w14:textId="77777777" w:rsidR="00093885" w:rsidRDefault="00E41D35">
            <w:pPr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试验检测、监测仪器等</w:t>
            </w:r>
          </w:p>
        </w:tc>
      </w:tr>
      <w:tr w:rsidR="00093885" w14:paraId="7216678A" w14:textId="77777777">
        <w:trPr>
          <w:jc w:val="center"/>
        </w:trPr>
        <w:tc>
          <w:tcPr>
            <w:tcW w:w="361" w:type="pct"/>
            <w:vAlign w:val="center"/>
          </w:tcPr>
          <w:p w14:paraId="20C3C310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A2</w:t>
            </w:r>
          </w:p>
        </w:tc>
        <w:tc>
          <w:tcPr>
            <w:tcW w:w="890" w:type="pct"/>
            <w:vAlign w:val="center"/>
          </w:tcPr>
          <w:p w14:paraId="111F0559" w14:textId="77777777" w:rsidR="00093885" w:rsidRDefault="00E41D35">
            <w:pPr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仪器设备安装子类</w:t>
            </w:r>
          </w:p>
        </w:tc>
        <w:tc>
          <w:tcPr>
            <w:tcW w:w="1893" w:type="pct"/>
            <w:vMerge/>
            <w:vAlign w:val="center"/>
          </w:tcPr>
          <w:p w14:paraId="6E1CD436" w14:textId="77777777" w:rsidR="00093885" w:rsidRDefault="00093885">
            <w:pPr>
              <w:topLinePunct/>
              <w:snapToGrid w:val="0"/>
              <w:spacing w:beforeLines="50" w:before="156" w:line="360" w:lineRule="auto"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727" w:type="pct"/>
            <w:vMerge/>
            <w:vAlign w:val="center"/>
          </w:tcPr>
          <w:p w14:paraId="63061440" w14:textId="77777777" w:rsidR="00093885" w:rsidRDefault="0009388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129" w:type="pct"/>
            <w:vAlign w:val="center"/>
          </w:tcPr>
          <w:p w14:paraId="7B43C62B" w14:textId="77777777" w:rsidR="00093885" w:rsidRDefault="00E41D35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试验检测、监测等仪器的安装</w:t>
            </w:r>
          </w:p>
        </w:tc>
      </w:tr>
      <w:tr w:rsidR="00093885" w14:paraId="074380F2" w14:textId="77777777">
        <w:trPr>
          <w:jc w:val="center"/>
        </w:trPr>
        <w:tc>
          <w:tcPr>
            <w:tcW w:w="361" w:type="pct"/>
            <w:vAlign w:val="center"/>
          </w:tcPr>
          <w:p w14:paraId="608F0627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A3</w:t>
            </w:r>
          </w:p>
        </w:tc>
        <w:tc>
          <w:tcPr>
            <w:tcW w:w="890" w:type="pct"/>
            <w:vAlign w:val="center"/>
          </w:tcPr>
          <w:p w14:paraId="69EBEB18" w14:textId="77777777" w:rsidR="00093885" w:rsidRDefault="00E41D35">
            <w:pPr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其他货物子类</w:t>
            </w:r>
          </w:p>
        </w:tc>
        <w:tc>
          <w:tcPr>
            <w:tcW w:w="1893" w:type="pct"/>
            <w:vMerge/>
            <w:vAlign w:val="center"/>
          </w:tcPr>
          <w:p w14:paraId="1AA6EB43" w14:textId="77777777" w:rsidR="00093885" w:rsidRDefault="00093885">
            <w:pPr>
              <w:topLinePunct/>
              <w:snapToGrid w:val="0"/>
              <w:spacing w:beforeLines="50" w:before="156" w:line="360" w:lineRule="auto"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727" w:type="pct"/>
            <w:vMerge/>
            <w:vAlign w:val="center"/>
          </w:tcPr>
          <w:p w14:paraId="109C2044" w14:textId="77777777" w:rsidR="00093885" w:rsidRDefault="0009388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129" w:type="pct"/>
            <w:vAlign w:val="center"/>
          </w:tcPr>
          <w:p w14:paraId="508E89A6" w14:textId="77777777" w:rsidR="00093885" w:rsidRDefault="00E41D35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其他货物类</w:t>
            </w:r>
          </w:p>
        </w:tc>
      </w:tr>
      <w:tr w:rsidR="00093885" w14:paraId="4CE38691" w14:textId="77777777">
        <w:trPr>
          <w:jc w:val="center"/>
        </w:trPr>
        <w:tc>
          <w:tcPr>
            <w:tcW w:w="361" w:type="pct"/>
            <w:vMerge w:val="restart"/>
            <w:vAlign w:val="center"/>
          </w:tcPr>
          <w:p w14:paraId="43B67D02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color w:val="000000" w:themeColor="text1"/>
                <w:kern w:val="0"/>
                <w:szCs w:val="21"/>
              </w:rPr>
              <w:t>B</w:t>
            </w:r>
          </w:p>
        </w:tc>
        <w:tc>
          <w:tcPr>
            <w:tcW w:w="890" w:type="pct"/>
            <w:vMerge w:val="restart"/>
            <w:vAlign w:val="center"/>
          </w:tcPr>
          <w:p w14:paraId="4AE69F4D" w14:textId="77777777" w:rsidR="00093885" w:rsidRDefault="00E41D35">
            <w:pPr>
              <w:topLinePunct/>
              <w:spacing w:line="400" w:lineRule="atLeast"/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软件系统开发及维护类</w:t>
            </w:r>
          </w:p>
        </w:tc>
        <w:tc>
          <w:tcPr>
            <w:tcW w:w="1893" w:type="pct"/>
            <w:vAlign w:val="center"/>
          </w:tcPr>
          <w:p w14:paraId="0C7A2431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基本条件</w:t>
            </w:r>
          </w:p>
        </w:tc>
        <w:tc>
          <w:tcPr>
            <w:tcW w:w="727" w:type="pct"/>
            <w:vAlign w:val="center"/>
          </w:tcPr>
          <w:p w14:paraId="44CB2FC3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资质要求</w:t>
            </w:r>
          </w:p>
        </w:tc>
        <w:tc>
          <w:tcPr>
            <w:tcW w:w="1129" w:type="pct"/>
            <w:vAlign w:val="center"/>
          </w:tcPr>
          <w:p w14:paraId="41F41C03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适用范围</w:t>
            </w:r>
          </w:p>
        </w:tc>
      </w:tr>
      <w:tr w:rsidR="00093885" w14:paraId="65EC0175" w14:textId="77777777">
        <w:trPr>
          <w:jc w:val="center"/>
        </w:trPr>
        <w:tc>
          <w:tcPr>
            <w:tcW w:w="361" w:type="pct"/>
            <w:vMerge/>
            <w:vAlign w:val="center"/>
          </w:tcPr>
          <w:p w14:paraId="4FAE3C98" w14:textId="77777777" w:rsidR="00093885" w:rsidRDefault="0009388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890" w:type="pct"/>
            <w:vMerge/>
            <w:vAlign w:val="center"/>
          </w:tcPr>
          <w:p w14:paraId="6A577DD7" w14:textId="77777777" w:rsidR="00093885" w:rsidRDefault="00093885">
            <w:pPr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93" w:type="pct"/>
            <w:vAlign w:val="center"/>
          </w:tcPr>
          <w:p w14:paraId="39838D27" w14:textId="77777777" w:rsidR="00093885" w:rsidRDefault="00E41D35">
            <w:pPr>
              <w:topLinePunct/>
              <w:snapToGrid w:val="0"/>
              <w:spacing w:beforeLines="50" w:before="156"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）注册资金</w:t>
            </w:r>
            <w:r>
              <w:rPr>
                <w:rFonts w:ascii="宋体" w:hAnsi="宋体" w:cs="宋体" w:hint="eastAsia"/>
                <w:szCs w:val="21"/>
              </w:rPr>
              <w:t>50</w:t>
            </w:r>
            <w:r>
              <w:rPr>
                <w:rFonts w:ascii="宋体" w:hAnsi="宋体" w:cs="宋体" w:hint="eastAsia"/>
                <w:szCs w:val="21"/>
              </w:rPr>
              <w:t>万元或以上；</w:t>
            </w:r>
          </w:p>
          <w:p w14:paraId="06CAE82A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2</w:t>
            </w:r>
            <w:r>
              <w:rPr>
                <w:rFonts w:ascii="宋体" w:hAnsi="宋体" w:cs="宋体" w:hint="eastAsia"/>
                <w:szCs w:val="21"/>
              </w:rPr>
              <w:t>）具有独立法人资格，持有效工商行政管理部门核发的法人营业执照或事业单位法人证书；</w:t>
            </w:r>
          </w:p>
          <w:p w14:paraId="31394250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 w:hint="eastAsia"/>
                <w:szCs w:val="21"/>
              </w:rPr>
              <w:t>）近二年累计承揽类似服务项目不少于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个。</w:t>
            </w:r>
            <w:r>
              <w:rPr>
                <w:rFonts w:ascii="宋体" w:hAnsi="宋体" w:cs="宋体"/>
                <w:szCs w:val="21"/>
              </w:rPr>
              <w:t>近一年财务报表为盈利。</w:t>
            </w:r>
          </w:p>
        </w:tc>
        <w:tc>
          <w:tcPr>
            <w:tcW w:w="727" w:type="pct"/>
            <w:vAlign w:val="center"/>
          </w:tcPr>
          <w:p w14:paraId="7CB1D398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无</w:t>
            </w:r>
          </w:p>
        </w:tc>
        <w:tc>
          <w:tcPr>
            <w:tcW w:w="1129" w:type="pct"/>
            <w:vAlign w:val="center"/>
          </w:tcPr>
          <w:p w14:paraId="4D0F7AEF" w14:textId="77777777" w:rsidR="00093885" w:rsidRDefault="00E41D35">
            <w:pPr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软件系统开发及维护等</w:t>
            </w:r>
          </w:p>
        </w:tc>
      </w:tr>
      <w:tr w:rsidR="00093885" w14:paraId="5EAADEBB" w14:textId="77777777">
        <w:trPr>
          <w:jc w:val="center"/>
        </w:trPr>
        <w:tc>
          <w:tcPr>
            <w:tcW w:w="361" w:type="pct"/>
            <w:vAlign w:val="center"/>
          </w:tcPr>
          <w:p w14:paraId="2A00CF28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color w:val="000000" w:themeColor="text1"/>
                <w:kern w:val="0"/>
                <w:szCs w:val="21"/>
              </w:rPr>
              <w:t>C</w:t>
            </w:r>
          </w:p>
        </w:tc>
        <w:tc>
          <w:tcPr>
            <w:tcW w:w="890" w:type="pct"/>
            <w:vAlign w:val="center"/>
          </w:tcPr>
          <w:p w14:paraId="7C17E959" w14:textId="77777777" w:rsidR="00093885" w:rsidRDefault="00E41D35">
            <w:pPr>
              <w:jc w:val="center"/>
              <w:rPr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设备租赁类</w:t>
            </w:r>
          </w:p>
        </w:tc>
        <w:tc>
          <w:tcPr>
            <w:tcW w:w="1893" w:type="pct"/>
            <w:vAlign w:val="center"/>
          </w:tcPr>
          <w:p w14:paraId="3C6007E6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基本条件</w:t>
            </w:r>
          </w:p>
        </w:tc>
        <w:tc>
          <w:tcPr>
            <w:tcW w:w="727" w:type="pct"/>
            <w:vAlign w:val="center"/>
          </w:tcPr>
          <w:p w14:paraId="4B1BD31A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资质要求</w:t>
            </w:r>
          </w:p>
        </w:tc>
        <w:tc>
          <w:tcPr>
            <w:tcW w:w="1129" w:type="pct"/>
            <w:vAlign w:val="center"/>
          </w:tcPr>
          <w:p w14:paraId="057E7067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适用范围</w:t>
            </w:r>
          </w:p>
        </w:tc>
      </w:tr>
      <w:tr w:rsidR="00093885" w14:paraId="32CFEACD" w14:textId="77777777">
        <w:trPr>
          <w:jc w:val="center"/>
        </w:trPr>
        <w:tc>
          <w:tcPr>
            <w:tcW w:w="361" w:type="pct"/>
            <w:vAlign w:val="center"/>
          </w:tcPr>
          <w:p w14:paraId="5C2F986E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color w:val="000000" w:themeColor="text1"/>
                <w:kern w:val="0"/>
                <w:szCs w:val="21"/>
              </w:rPr>
              <w:t>C1</w:t>
            </w:r>
          </w:p>
        </w:tc>
        <w:tc>
          <w:tcPr>
            <w:tcW w:w="890" w:type="pct"/>
            <w:vAlign w:val="center"/>
          </w:tcPr>
          <w:p w14:paraId="28F78E67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桥检车租赁子类</w:t>
            </w:r>
          </w:p>
        </w:tc>
        <w:tc>
          <w:tcPr>
            <w:tcW w:w="1893" w:type="pct"/>
            <w:vMerge w:val="restart"/>
            <w:vAlign w:val="center"/>
          </w:tcPr>
          <w:p w14:paraId="3C1EC21C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）注册资金</w:t>
            </w:r>
            <w:r>
              <w:rPr>
                <w:rFonts w:ascii="宋体" w:hAnsi="宋体" w:cs="宋体" w:hint="eastAsia"/>
                <w:szCs w:val="21"/>
              </w:rPr>
              <w:t>50</w:t>
            </w:r>
            <w:r>
              <w:rPr>
                <w:rFonts w:ascii="宋体" w:hAnsi="宋体" w:cs="宋体" w:hint="eastAsia"/>
                <w:szCs w:val="21"/>
              </w:rPr>
              <w:t>万元或以上；</w:t>
            </w:r>
          </w:p>
          <w:p w14:paraId="03098AF6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2</w:t>
            </w:r>
            <w:r>
              <w:rPr>
                <w:rFonts w:ascii="宋体" w:hAnsi="宋体" w:cs="宋体" w:hint="eastAsia"/>
                <w:szCs w:val="21"/>
              </w:rPr>
              <w:t>）具有独立法人资格，持有效工商行政管理部门核发的法人营业执照或事业单位法人证书；</w:t>
            </w:r>
          </w:p>
          <w:p w14:paraId="2024AA3A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 w:hint="eastAsia"/>
                <w:szCs w:val="21"/>
              </w:rPr>
              <w:t>）近二年累计承揽类似设备租赁服务项目不少于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个。</w:t>
            </w:r>
            <w:r>
              <w:rPr>
                <w:rFonts w:ascii="宋体" w:hAnsi="宋体" w:cs="宋体"/>
                <w:szCs w:val="21"/>
              </w:rPr>
              <w:t>近一年财务报表为盈利。</w:t>
            </w:r>
          </w:p>
        </w:tc>
        <w:tc>
          <w:tcPr>
            <w:tcW w:w="727" w:type="pct"/>
            <w:vMerge w:val="restart"/>
            <w:vAlign w:val="center"/>
          </w:tcPr>
          <w:p w14:paraId="39A34904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无</w:t>
            </w:r>
          </w:p>
        </w:tc>
        <w:tc>
          <w:tcPr>
            <w:tcW w:w="1129" w:type="pct"/>
            <w:vAlign w:val="center"/>
          </w:tcPr>
          <w:p w14:paraId="4834F60B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桥检车租赁</w:t>
            </w:r>
          </w:p>
        </w:tc>
      </w:tr>
      <w:tr w:rsidR="00093885" w14:paraId="022A0D5A" w14:textId="77777777">
        <w:trPr>
          <w:jc w:val="center"/>
        </w:trPr>
        <w:tc>
          <w:tcPr>
            <w:tcW w:w="361" w:type="pct"/>
            <w:vAlign w:val="center"/>
          </w:tcPr>
          <w:p w14:paraId="6D6F760A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color w:val="000000" w:themeColor="text1"/>
                <w:kern w:val="0"/>
                <w:szCs w:val="21"/>
              </w:rPr>
              <w:t>C2</w:t>
            </w:r>
          </w:p>
        </w:tc>
        <w:tc>
          <w:tcPr>
            <w:tcW w:w="890" w:type="pct"/>
            <w:vAlign w:val="center"/>
          </w:tcPr>
          <w:p w14:paraId="681046FB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加载车</w:t>
            </w:r>
            <w:proofErr w:type="gramEnd"/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租赁子类</w:t>
            </w:r>
          </w:p>
        </w:tc>
        <w:tc>
          <w:tcPr>
            <w:tcW w:w="1893" w:type="pct"/>
            <w:vMerge/>
            <w:vAlign w:val="center"/>
          </w:tcPr>
          <w:p w14:paraId="537FF402" w14:textId="77777777" w:rsidR="00093885" w:rsidRDefault="00093885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727" w:type="pct"/>
            <w:vMerge/>
            <w:vAlign w:val="center"/>
          </w:tcPr>
          <w:p w14:paraId="6EC0CEFC" w14:textId="77777777" w:rsidR="00093885" w:rsidRDefault="0009388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129" w:type="pct"/>
            <w:vAlign w:val="center"/>
          </w:tcPr>
          <w:p w14:paraId="75D186B7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proofErr w:type="gramStart"/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加载车</w:t>
            </w:r>
            <w:proofErr w:type="gramEnd"/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租赁</w:t>
            </w:r>
          </w:p>
        </w:tc>
      </w:tr>
      <w:tr w:rsidR="00093885" w14:paraId="1105A900" w14:textId="77777777">
        <w:trPr>
          <w:jc w:val="center"/>
        </w:trPr>
        <w:tc>
          <w:tcPr>
            <w:tcW w:w="361" w:type="pct"/>
            <w:vAlign w:val="center"/>
          </w:tcPr>
          <w:p w14:paraId="224ED458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C3</w:t>
            </w:r>
          </w:p>
        </w:tc>
        <w:tc>
          <w:tcPr>
            <w:tcW w:w="890" w:type="pct"/>
            <w:vAlign w:val="center"/>
          </w:tcPr>
          <w:p w14:paraId="4534F29C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高空车租赁子类</w:t>
            </w:r>
          </w:p>
        </w:tc>
        <w:tc>
          <w:tcPr>
            <w:tcW w:w="1893" w:type="pct"/>
            <w:vMerge/>
            <w:vAlign w:val="center"/>
          </w:tcPr>
          <w:p w14:paraId="1B4C35D2" w14:textId="77777777" w:rsidR="00093885" w:rsidRDefault="00093885">
            <w:pPr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727" w:type="pct"/>
            <w:vMerge/>
            <w:vAlign w:val="center"/>
          </w:tcPr>
          <w:p w14:paraId="55B98963" w14:textId="77777777" w:rsidR="00093885" w:rsidRDefault="0009388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129" w:type="pct"/>
            <w:vAlign w:val="center"/>
          </w:tcPr>
          <w:p w14:paraId="49D87B79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高空车租赁</w:t>
            </w:r>
          </w:p>
        </w:tc>
      </w:tr>
      <w:tr w:rsidR="00093885" w14:paraId="32307276" w14:textId="77777777">
        <w:trPr>
          <w:jc w:val="center"/>
        </w:trPr>
        <w:tc>
          <w:tcPr>
            <w:tcW w:w="361" w:type="pct"/>
            <w:vAlign w:val="center"/>
          </w:tcPr>
          <w:p w14:paraId="213128E3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C4</w:t>
            </w:r>
          </w:p>
        </w:tc>
        <w:tc>
          <w:tcPr>
            <w:tcW w:w="890" w:type="pct"/>
            <w:vAlign w:val="center"/>
          </w:tcPr>
          <w:p w14:paraId="75FA55AB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高速激光弯沉仪（道路综合检测车）租赁</w:t>
            </w: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子类</w:t>
            </w:r>
          </w:p>
        </w:tc>
        <w:tc>
          <w:tcPr>
            <w:tcW w:w="1893" w:type="pct"/>
            <w:vMerge/>
            <w:vAlign w:val="center"/>
          </w:tcPr>
          <w:p w14:paraId="1FB56CB8" w14:textId="77777777" w:rsidR="00093885" w:rsidRDefault="00093885">
            <w:pPr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727" w:type="pct"/>
            <w:vMerge/>
            <w:vAlign w:val="center"/>
          </w:tcPr>
          <w:p w14:paraId="0E18A264" w14:textId="77777777" w:rsidR="00093885" w:rsidRDefault="0009388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129" w:type="pct"/>
            <w:vAlign w:val="center"/>
          </w:tcPr>
          <w:p w14:paraId="621A9E1C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高速激光弯沉仪（道路综合检测车）租赁</w:t>
            </w:r>
          </w:p>
        </w:tc>
      </w:tr>
      <w:tr w:rsidR="00093885" w14:paraId="713C1B76" w14:textId="77777777">
        <w:trPr>
          <w:jc w:val="center"/>
        </w:trPr>
        <w:tc>
          <w:tcPr>
            <w:tcW w:w="361" w:type="pct"/>
            <w:vAlign w:val="center"/>
          </w:tcPr>
          <w:p w14:paraId="07A3EDFD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C5</w:t>
            </w:r>
          </w:p>
        </w:tc>
        <w:tc>
          <w:tcPr>
            <w:tcW w:w="890" w:type="pct"/>
            <w:vAlign w:val="center"/>
          </w:tcPr>
          <w:p w14:paraId="36EDC393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其他设备租赁子类</w:t>
            </w:r>
          </w:p>
        </w:tc>
        <w:tc>
          <w:tcPr>
            <w:tcW w:w="1893" w:type="pct"/>
            <w:vMerge/>
            <w:vAlign w:val="center"/>
          </w:tcPr>
          <w:p w14:paraId="5A74AEE0" w14:textId="77777777" w:rsidR="00093885" w:rsidRDefault="00093885">
            <w:pPr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727" w:type="pct"/>
            <w:vMerge/>
            <w:vAlign w:val="center"/>
          </w:tcPr>
          <w:p w14:paraId="4965A45C" w14:textId="77777777" w:rsidR="00093885" w:rsidRDefault="0009388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129" w:type="pct"/>
            <w:vAlign w:val="center"/>
          </w:tcPr>
          <w:p w14:paraId="5B5F4738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其他检（监）测设备、拉索机器人、船等租赁</w:t>
            </w:r>
          </w:p>
        </w:tc>
      </w:tr>
      <w:tr w:rsidR="00093885" w14:paraId="7526C60A" w14:textId="77777777">
        <w:trPr>
          <w:jc w:val="center"/>
        </w:trPr>
        <w:tc>
          <w:tcPr>
            <w:tcW w:w="361" w:type="pct"/>
            <w:vAlign w:val="center"/>
          </w:tcPr>
          <w:p w14:paraId="29F68231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color w:val="000000" w:themeColor="text1"/>
                <w:kern w:val="0"/>
                <w:szCs w:val="21"/>
              </w:rPr>
              <w:lastRenderedPageBreak/>
              <w:t>D</w:t>
            </w:r>
          </w:p>
        </w:tc>
        <w:tc>
          <w:tcPr>
            <w:tcW w:w="890" w:type="pct"/>
            <w:vAlign w:val="center"/>
          </w:tcPr>
          <w:p w14:paraId="70ED633F" w14:textId="77777777" w:rsidR="00093885" w:rsidRDefault="00E41D35">
            <w:pPr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项目协作类</w:t>
            </w:r>
          </w:p>
        </w:tc>
        <w:tc>
          <w:tcPr>
            <w:tcW w:w="1893" w:type="pct"/>
            <w:vAlign w:val="center"/>
          </w:tcPr>
          <w:p w14:paraId="5E0552BC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基本条件</w:t>
            </w:r>
          </w:p>
        </w:tc>
        <w:tc>
          <w:tcPr>
            <w:tcW w:w="727" w:type="pct"/>
            <w:vAlign w:val="center"/>
          </w:tcPr>
          <w:p w14:paraId="0D43D10A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资质要求</w:t>
            </w:r>
          </w:p>
        </w:tc>
        <w:tc>
          <w:tcPr>
            <w:tcW w:w="1129" w:type="pct"/>
            <w:vAlign w:val="center"/>
          </w:tcPr>
          <w:p w14:paraId="7DB71ED5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适用范围</w:t>
            </w:r>
          </w:p>
        </w:tc>
      </w:tr>
      <w:tr w:rsidR="00093885" w14:paraId="316095C5" w14:textId="77777777">
        <w:trPr>
          <w:jc w:val="center"/>
        </w:trPr>
        <w:tc>
          <w:tcPr>
            <w:tcW w:w="361" w:type="pct"/>
            <w:vAlign w:val="center"/>
          </w:tcPr>
          <w:p w14:paraId="6B8866CA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color w:val="000000" w:themeColor="text1"/>
                <w:kern w:val="0"/>
                <w:szCs w:val="21"/>
              </w:rPr>
              <w:t>D1</w:t>
            </w:r>
          </w:p>
        </w:tc>
        <w:tc>
          <w:tcPr>
            <w:tcW w:w="890" w:type="pct"/>
            <w:vAlign w:val="center"/>
          </w:tcPr>
          <w:p w14:paraId="6ADC48A5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交通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围敝</w:t>
            </w: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子类</w:t>
            </w:r>
            <w:proofErr w:type="gramEnd"/>
          </w:p>
        </w:tc>
        <w:tc>
          <w:tcPr>
            <w:tcW w:w="1893" w:type="pct"/>
            <w:vMerge w:val="restart"/>
            <w:vAlign w:val="center"/>
          </w:tcPr>
          <w:p w14:paraId="1FDBC61F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）注册资金</w:t>
            </w:r>
            <w:r>
              <w:rPr>
                <w:rFonts w:ascii="宋体" w:hAnsi="宋体" w:cs="宋体" w:hint="eastAsia"/>
                <w:szCs w:val="21"/>
              </w:rPr>
              <w:t>50</w:t>
            </w:r>
            <w:r>
              <w:rPr>
                <w:rFonts w:ascii="宋体" w:hAnsi="宋体" w:cs="宋体" w:hint="eastAsia"/>
                <w:szCs w:val="21"/>
              </w:rPr>
              <w:t>万元或以上；</w:t>
            </w:r>
          </w:p>
          <w:p w14:paraId="4D4C678E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2</w:t>
            </w:r>
            <w:r>
              <w:rPr>
                <w:rFonts w:ascii="宋体" w:hAnsi="宋体" w:cs="宋体" w:hint="eastAsia"/>
                <w:szCs w:val="21"/>
              </w:rPr>
              <w:t>）具有独立法人资格，持有效工商行政管理部门核发的法人营业执照或事业单位法人证书；</w:t>
            </w:r>
          </w:p>
          <w:p w14:paraId="072D99B1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 w:hint="eastAsia"/>
                <w:szCs w:val="21"/>
              </w:rPr>
              <w:t>）近二年累计承揽类似劳务协作服务或类似检测项目不少于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个。</w:t>
            </w:r>
            <w:r>
              <w:rPr>
                <w:rFonts w:ascii="宋体" w:hAnsi="宋体" w:cs="宋体"/>
                <w:szCs w:val="21"/>
              </w:rPr>
              <w:t>近一年财务报表为盈利。</w:t>
            </w:r>
          </w:p>
        </w:tc>
        <w:tc>
          <w:tcPr>
            <w:tcW w:w="727" w:type="pct"/>
            <w:vMerge w:val="restart"/>
            <w:vAlign w:val="center"/>
          </w:tcPr>
          <w:p w14:paraId="7B6DCC60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无</w:t>
            </w:r>
          </w:p>
        </w:tc>
        <w:tc>
          <w:tcPr>
            <w:tcW w:w="1129" w:type="pct"/>
            <w:vAlign w:val="center"/>
          </w:tcPr>
          <w:p w14:paraId="3E467E1B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交通围敝</w:t>
            </w:r>
          </w:p>
        </w:tc>
      </w:tr>
      <w:tr w:rsidR="00093885" w14:paraId="1B4D7E5C" w14:textId="77777777">
        <w:trPr>
          <w:jc w:val="center"/>
        </w:trPr>
        <w:tc>
          <w:tcPr>
            <w:tcW w:w="361" w:type="pct"/>
            <w:vAlign w:val="center"/>
          </w:tcPr>
          <w:p w14:paraId="615E76BD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color w:val="000000" w:themeColor="text1"/>
                <w:kern w:val="0"/>
                <w:szCs w:val="21"/>
              </w:rPr>
              <w:t>D2</w:t>
            </w:r>
          </w:p>
        </w:tc>
        <w:tc>
          <w:tcPr>
            <w:tcW w:w="890" w:type="pct"/>
            <w:vAlign w:val="center"/>
          </w:tcPr>
          <w:p w14:paraId="7FFE1822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搭架劳务协作</w:t>
            </w: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子类</w:t>
            </w:r>
          </w:p>
        </w:tc>
        <w:tc>
          <w:tcPr>
            <w:tcW w:w="1893" w:type="pct"/>
            <w:vMerge/>
            <w:vAlign w:val="center"/>
          </w:tcPr>
          <w:p w14:paraId="51F0CAA2" w14:textId="77777777" w:rsidR="00093885" w:rsidRDefault="00093885">
            <w:pPr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727" w:type="pct"/>
            <w:vMerge/>
            <w:vAlign w:val="center"/>
          </w:tcPr>
          <w:p w14:paraId="1D9A937A" w14:textId="77777777" w:rsidR="00093885" w:rsidRDefault="00093885">
            <w:pPr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129" w:type="pct"/>
            <w:vAlign w:val="center"/>
          </w:tcPr>
          <w:p w14:paraId="4E187501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搭架劳务协作</w:t>
            </w:r>
          </w:p>
        </w:tc>
      </w:tr>
      <w:tr w:rsidR="00093885" w14:paraId="1A4E6075" w14:textId="77777777">
        <w:trPr>
          <w:jc w:val="center"/>
        </w:trPr>
        <w:tc>
          <w:tcPr>
            <w:tcW w:w="361" w:type="pct"/>
            <w:vAlign w:val="center"/>
          </w:tcPr>
          <w:p w14:paraId="06F53E7B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D3</w:t>
            </w:r>
          </w:p>
        </w:tc>
        <w:tc>
          <w:tcPr>
            <w:tcW w:w="890" w:type="pct"/>
            <w:vAlign w:val="center"/>
          </w:tcPr>
          <w:p w14:paraId="096AAADC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水下基础检测劳务协作</w:t>
            </w: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子类</w:t>
            </w:r>
          </w:p>
        </w:tc>
        <w:tc>
          <w:tcPr>
            <w:tcW w:w="1893" w:type="pct"/>
            <w:vMerge/>
            <w:vAlign w:val="center"/>
          </w:tcPr>
          <w:p w14:paraId="5C2979E9" w14:textId="77777777" w:rsidR="00093885" w:rsidRDefault="00093885">
            <w:pPr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727" w:type="pct"/>
            <w:vMerge/>
            <w:vAlign w:val="center"/>
          </w:tcPr>
          <w:p w14:paraId="3E36BE21" w14:textId="77777777" w:rsidR="00093885" w:rsidRDefault="00093885">
            <w:pPr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129" w:type="pct"/>
            <w:vAlign w:val="center"/>
          </w:tcPr>
          <w:p w14:paraId="5528D3B3" w14:textId="77777777" w:rsidR="00093885" w:rsidRDefault="00E41D35">
            <w:pPr>
              <w:topLinePunct/>
              <w:snapToGrid w:val="0"/>
              <w:spacing w:beforeLines="50" w:before="156"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水下基础检测劳务协作</w:t>
            </w:r>
          </w:p>
        </w:tc>
      </w:tr>
      <w:tr w:rsidR="00093885" w14:paraId="2191B2E0" w14:textId="77777777">
        <w:trPr>
          <w:jc w:val="center"/>
        </w:trPr>
        <w:tc>
          <w:tcPr>
            <w:tcW w:w="361" w:type="pct"/>
            <w:vAlign w:val="center"/>
          </w:tcPr>
          <w:p w14:paraId="4BD72798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D4</w:t>
            </w:r>
          </w:p>
        </w:tc>
        <w:tc>
          <w:tcPr>
            <w:tcW w:w="890" w:type="pct"/>
            <w:vAlign w:val="center"/>
          </w:tcPr>
          <w:p w14:paraId="1816C9D0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桩基检测劳务协作</w:t>
            </w: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子类</w:t>
            </w:r>
          </w:p>
        </w:tc>
        <w:tc>
          <w:tcPr>
            <w:tcW w:w="1893" w:type="pct"/>
            <w:vMerge/>
            <w:vAlign w:val="center"/>
          </w:tcPr>
          <w:p w14:paraId="3D48F100" w14:textId="77777777" w:rsidR="00093885" w:rsidRDefault="00093885">
            <w:pPr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727" w:type="pct"/>
            <w:vMerge/>
            <w:vAlign w:val="center"/>
          </w:tcPr>
          <w:p w14:paraId="32526EEF" w14:textId="77777777" w:rsidR="00093885" w:rsidRDefault="00093885">
            <w:pPr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129" w:type="pct"/>
            <w:vAlign w:val="center"/>
          </w:tcPr>
          <w:p w14:paraId="1F7689D0" w14:textId="77777777" w:rsidR="00093885" w:rsidRDefault="00E41D35">
            <w:pPr>
              <w:topLinePunct/>
              <w:snapToGrid w:val="0"/>
              <w:spacing w:beforeLines="50" w:before="156"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桩基抽芯、静载、高应变等劳务协作</w:t>
            </w:r>
          </w:p>
        </w:tc>
      </w:tr>
      <w:tr w:rsidR="00093885" w14:paraId="2EE4DBC0" w14:textId="77777777">
        <w:trPr>
          <w:jc w:val="center"/>
        </w:trPr>
        <w:tc>
          <w:tcPr>
            <w:tcW w:w="361" w:type="pct"/>
            <w:vAlign w:val="center"/>
          </w:tcPr>
          <w:p w14:paraId="6D880BB2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D5</w:t>
            </w:r>
          </w:p>
        </w:tc>
        <w:tc>
          <w:tcPr>
            <w:tcW w:w="890" w:type="pct"/>
            <w:vAlign w:val="center"/>
          </w:tcPr>
          <w:p w14:paraId="1735A114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地下病害体探测劳务协作</w:t>
            </w: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子类</w:t>
            </w:r>
          </w:p>
        </w:tc>
        <w:tc>
          <w:tcPr>
            <w:tcW w:w="1893" w:type="pct"/>
            <w:vMerge/>
            <w:vAlign w:val="center"/>
          </w:tcPr>
          <w:p w14:paraId="7F714804" w14:textId="77777777" w:rsidR="00093885" w:rsidRDefault="00093885">
            <w:pPr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727" w:type="pct"/>
            <w:vMerge/>
            <w:vAlign w:val="center"/>
          </w:tcPr>
          <w:p w14:paraId="37E4B3CB" w14:textId="77777777" w:rsidR="00093885" w:rsidRDefault="00093885">
            <w:pPr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129" w:type="pct"/>
            <w:vAlign w:val="center"/>
          </w:tcPr>
          <w:p w14:paraId="5BD253C7" w14:textId="77777777" w:rsidR="00093885" w:rsidRDefault="00E41D35">
            <w:pPr>
              <w:topLinePunct/>
              <w:snapToGrid w:val="0"/>
              <w:spacing w:beforeLines="50" w:before="156"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地下病害体探测劳务协作</w:t>
            </w:r>
          </w:p>
        </w:tc>
      </w:tr>
      <w:tr w:rsidR="00093885" w14:paraId="3EB39854" w14:textId="77777777">
        <w:trPr>
          <w:jc w:val="center"/>
        </w:trPr>
        <w:tc>
          <w:tcPr>
            <w:tcW w:w="361" w:type="pct"/>
            <w:vAlign w:val="center"/>
          </w:tcPr>
          <w:p w14:paraId="1CCF2227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D6</w:t>
            </w:r>
          </w:p>
        </w:tc>
        <w:tc>
          <w:tcPr>
            <w:tcW w:w="890" w:type="pct"/>
            <w:vAlign w:val="center"/>
          </w:tcPr>
          <w:p w14:paraId="515DFDFF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其他检（监）测劳务协作</w:t>
            </w: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子类</w:t>
            </w:r>
          </w:p>
        </w:tc>
        <w:tc>
          <w:tcPr>
            <w:tcW w:w="1893" w:type="pct"/>
            <w:vMerge/>
            <w:vAlign w:val="center"/>
          </w:tcPr>
          <w:p w14:paraId="1DE5F296" w14:textId="77777777" w:rsidR="00093885" w:rsidRDefault="00093885">
            <w:pPr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727" w:type="pct"/>
            <w:vMerge/>
            <w:vAlign w:val="center"/>
          </w:tcPr>
          <w:p w14:paraId="19981AE5" w14:textId="77777777" w:rsidR="00093885" w:rsidRDefault="00093885">
            <w:pPr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129" w:type="pct"/>
            <w:vAlign w:val="center"/>
          </w:tcPr>
          <w:p w14:paraId="7B4C71B8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桥梁、隧道、路面检（监）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测等劳务</w:t>
            </w:r>
            <w:proofErr w:type="gramEnd"/>
            <w:r>
              <w:rPr>
                <w:rFonts w:ascii="宋体" w:hAnsi="宋体" w:cs="宋体" w:hint="eastAsia"/>
                <w:szCs w:val="21"/>
              </w:rPr>
              <w:t>协作</w:t>
            </w:r>
          </w:p>
        </w:tc>
      </w:tr>
      <w:tr w:rsidR="00093885" w14:paraId="5C908366" w14:textId="77777777">
        <w:trPr>
          <w:jc w:val="center"/>
        </w:trPr>
        <w:tc>
          <w:tcPr>
            <w:tcW w:w="361" w:type="pct"/>
            <w:vMerge w:val="restart"/>
            <w:vAlign w:val="center"/>
          </w:tcPr>
          <w:p w14:paraId="0AE7AB5B" w14:textId="77777777" w:rsidR="00093885" w:rsidRDefault="00E41D35">
            <w:pPr>
              <w:jc w:val="center"/>
              <w:rPr>
                <w:rFonts w:eastAsiaTheme="minorEastAsia"/>
                <w:b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color w:val="000000" w:themeColor="text1"/>
                <w:kern w:val="0"/>
                <w:szCs w:val="21"/>
              </w:rPr>
              <w:t>E</w:t>
            </w:r>
          </w:p>
        </w:tc>
        <w:tc>
          <w:tcPr>
            <w:tcW w:w="890" w:type="pct"/>
            <w:vMerge w:val="restart"/>
            <w:vAlign w:val="center"/>
          </w:tcPr>
          <w:p w14:paraId="74A5778E" w14:textId="77777777" w:rsidR="00093885" w:rsidRDefault="00E41D35">
            <w:pPr>
              <w:jc w:val="center"/>
              <w:rPr>
                <w:rFonts w:eastAsiaTheme="minorEastAsia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装修装饰工程承包类</w:t>
            </w:r>
          </w:p>
        </w:tc>
        <w:tc>
          <w:tcPr>
            <w:tcW w:w="1893" w:type="pct"/>
            <w:vAlign w:val="center"/>
          </w:tcPr>
          <w:p w14:paraId="0AE876F4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基本条件</w:t>
            </w:r>
          </w:p>
        </w:tc>
        <w:tc>
          <w:tcPr>
            <w:tcW w:w="727" w:type="pct"/>
            <w:vAlign w:val="center"/>
          </w:tcPr>
          <w:p w14:paraId="13282591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资质要求</w:t>
            </w:r>
          </w:p>
        </w:tc>
        <w:tc>
          <w:tcPr>
            <w:tcW w:w="1129" w:type="pct"/>
            <w:vAlign w:val="center"/>
          </w:tcPr>
          <w:p w14:paraId="0635E4A0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适用范围</w:t>
            </w:r>
          </w:p>
        </w:tc>
      </w:tr>
      <w:tr w:rsidR="00093885" w14:paraId="195A3849" w14:textId="77777777">
        <w:trPr>
          <w:jc w:val="center"/>
        </w:trPr>
        <w:tc>
          <w:tcPr>
            <w:tcW w:w="361" w:type="pct"/>
            <w:vMerge/>
            <w:vAlign w:val="center"/>
          </w:tcPr>
          <w:p w14:paraId="2F0DBF84" w14:textId="77777777" w:rsidR="00093885" w:rsidRDefault="00093885">
            <w:pPr>
              <w:jc w:val="center"/>
              <w:rPr>
                <w:rFonts w:eastAsiaTheme="minorEastAsia"/>
                <w:b/>
                <w:color w:val="000000" w:themeColor="text1"/>
                <w:kern w:val="0"/>
                <w:szCs w:val="21"/>
              </w:rPr>
            </w:pPr>
          </w:p>
        </w:tc>
        <w:tc>
          <w:tcPr>
            <w:tcW w:w="890" w:type="pct"/>
            <w:vMerge/>
            <w:vAlign w:val="center"/>
          </w:tcPr>
          <w:p w14:paraId="3D78EE2A" w14:textId="77777777" w:rsidR="00093885" w:rsidRDefault="00093885">
            <w:pPr>
              <w:jc w:val="left"/>
              <w:rPr>
                <w:rFonts w:eastAsiaTheme="minorEastAsia"/>
                <w:b/>
                <w:color w:val="000000" w:themeColor="text1"/>
                <w:kern w:val="0"/>
                <w:szCs w:val="21"/>
              </w:rPr>
            </w:pPr>
          </w:p>
        </w:tc>
        <w:tc>
          <w:tcPr>
            <w:tcW w:w="1893" w:type="pct"/>
            <w:vAlign w:val="center"/>
          </w:tcPr>
          <w:p w14:paraId="63559879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）注册资金</w:t>
            </w:r>
            <w:r>
              <w:rPr>
                <w:rFonts w:ascii="宋体" w:hAnsi="宋体" w:cs="宋体" w:hint="eastAsia"/>
                <w:szCs w:val="21"/>
              </w:rPr>
              <w:t>50</w:t>
            </w:r>
            <w:r>
              <w:rPr>
                <w:rFonts w:ascii="宋体" w:hAnsi="宋体" w:cs="宋体" w:hint="eastAsia"/>
                <w:szCs w:val="21"/>
              </w:rPr>
              <w:t>万元或以上；</w:t>
            </w:r>
          </w:p>
          <w:p w14:paraId="65C74447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2</w:t>
            </w:r>
            <w:r>
              <w:rPr>
                <w:rFonts w:ascii="宋体" w:hAnsi="宋体" w:cs="宋体" w:hint="eastAsia"/>
                <w:szCs w:val="21"/>
              </w:rPr>
              <w:t>）具有独立法人资格，持有效工商行政管理部门核发的法人营业执照或事业单位法人证书；</w:t>
            </w:r>
          </w:p>
          <w:p w14:paraId="28934E55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 w:hint="eastAsia"/>
                <w:szCs w:val="21"/>
              </w:rPr>
              <w:t>）近二年累计承揽装修装饰工程项目或工程施工项目不少于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个。</w:t>
            </w:r>
          </w:p>
        </w:tc>
        <w:tc>
          <w:tcPr>
            <w:tcW w:w="727" w:type="pct"/>
            <w:vAlign w:val="center"/>
          </w:tcPr>
          <w:p w14:paraId="3630D3FE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）具备建筑工程施工总承包三级以上（含三级）或建筑装修装饰工程专业承包二级以上（含二级）；</w:t>
            </w:r>
          </w:p>
          <w:p w14:paraId="0A418B32" w14:textId="77777777" w:rsidR="00093885" w:rsidRDefault="00E41D35">
            <w:pPr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2</w:t>
            </w:r>
            <w:r>
              <w:rPr>
                <w:rFonts w:ascii="宋体" w:hAnsi="宋体" w:cs="宋体" w:hint="eastAsia"/>
                <w:szCs w:val="21"/>
              </w:rPr>
              <w:t>）具备建设行政主管部门颁发的有效的《安全生产许可证》</w:t>
            </w:r>
          </w:p>
        </w:tc>
        <w:tc>
          <w:tcPr>
            <w:tcW w:w="1129" w:type="pct"/>
            <w:vAlign w:val="center"/>
          </w:tcPr>
          <w:p w14:paraId="0F85C16D" w14:textId="77777777" w:rsidR="00093885" w:rsidRDefault="00E41D35">
            <w:pPr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装修装饰等工程</w:t>
            </w:r>
          </w:p>
        </w:tc>
      </w:tr>
      <w:tr w:rsidR="00093885" w14:paraId="252195B6" w14:textId="77777777">
        <w:trPr>
          <w:jc w:val="center"/>
        </w:trPr>
        <w:tc>
          <w:tcPr>
            <w:tcW w:w="361" w:type="pct"/>
            <w:vAlign w:val="center"/>
          </w:tcPr>
          <w:p w14:paraId="352DF926" w14:textId="77777777" w:rsidR="00093885" w:rsidRDefault="00E41D35">
            <w:pPr>
              <w:jc w:val="center"/>
              <w:rPr>
                <w:rFonts w:eastAsiaTheme="minorEastAsia"/>
                <w:b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b/>
                <w:color w:val="000000" w:themeColor="text1"/>
                <w:kern w:val="0"/>
                <w:szCs w:val="21"/>
              </w:rPr>
              <w:t>F</w:t>
            </w:r>
          </w:p>
        </w:tc>
        <w:tc>
          <w:tcPr>
            <w:tcW w:w="890" w:type="pct"/>
            <w:vAlign w:val="center"/>
          </w:tcPr>
          <w:p w14:paraId="3FBBFC39" w14:textId="77777777" w:rsidR="00093885" w:rsidRDefault="00E41D35">
            <w:pPr>
              <w:jc w:val="center"/>
              <w:rPr>
                <w:rFonts w:eastAsiaTheme="minorEastAsia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创新项目合作</w:t>
            </w:r>
            <w:r>
              <w:rPr>
                <w:rFonts w:ascii="宋体" w:hAnsi="宋体" w:cs="宋体" w:hint="eastAsia"/>
                <w:b/>
                <w:szCs w:val="21"/>
              </w:rPr>
              <w:lastRenderedPageBreak/>
              <w:t>机构类</w:t>
            </w:r>
          </w:p>
        </w:tc>
        <w:tc>
          <w:tcPr>
            <w:tcW w:w="1893" w:type="pct"/>
            <w:vAlign w:val="center"/>
          </w:tcPr>
          <w:p w14:paraId="29C7F33F" w14:textId="77777777" w:rsidR="00093885" w:rsidRDefault="00E41D35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lastRenderedPageBreak/>
              <w:t>基本条件</w:t>
            </w:r>
          </w:p>
        </w:tc>
        <w:tc>
          <w:tcPr>
            <w:tcW w:w="727" w:type="pct"/>
            <w:vAlign w:val="center"/>
          </w:tcPr>
          <w:p w14:paraId="76CB77DF" w14:textId="77777777" w:rsidR="00093885" w:rsidRDefault="00E41D35">
            <w:pPr>
              <w:jc w:val="center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资质要求</w:t>
            </w:r>
          </w:p>
        </w:tc>
        <w:tc>
          <w:tcPr>
            <w:tcW w:w="1129" w:type="pct"/>
            <w:vAlign w:val="center"/>
          </w:tcPr>
          <w:p w14:paraId="76C2AADB" w14:textId="77777777" w:rsidR="00093885" w:rsidRDefault="00E41D35">
            <w:pPr>
              <w:jc w:val="center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适用范围</w:t>
            </w:r>
          </w:p>
        </w:tc>
      </w:tr>
      <w:tr w:rsidR="00093885" w14:paraId="63B7DE22" w14:textId="77777777">
        <w:trPr>
          <w:jc w:val="center"/>
        </w:trPr>
        <w:tc>
          <w:tcPr>
            <w:tcW w:w="361" w:type="pct"/>
            <w:vAlign w:val="center"/>
          </w:tcPr>
          <w:p w14:paraId="14792E3A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F1</w:t>
            </w:r>
          </w:p>
        </w:tc>
        <w:tc>
          <w:tcPr>
            <w:tcW w:w="890" w:type="pct"/>
            <w:vAlign w:val="center"/>
          </w:tcPr>
          <w:p w14:paraId="07EF2903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检测监测新技术子类</w:t>
            </w:r>
          </w:p>
        </w:tc>
        <w:tc>
          <w:tcPr>
            <w:tcW w:w="1893" w:type="pct"/>
            <w:vMerge w:val="restart"/>
            <w:vAlign w:val="center"/>
          </w:tcPr>
          <w:p w14:paraId="7D050591" w14:textId="77777777" w:rsidR="00093885" w:rsidRDefault="00E41D35">
            <w:pPr>
              <w:topLinePunct/>
              <w:spacing w:line="400" w:lineRule="atLeas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）在中华人民共和国境内注册，具有独立法人资格的企、事业科研机构、高等院校、公司，能独立承担上述合作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领之一</w:t>
            </w:r>
            <w:proofErr w:type="gramEnd"/>
            <w:r>
              <w:rPr>
                <w:rFonts w:ascii="宋体" w:hAnsi="宋体" w:cs="宋体" w:hint="eastAsia"/>
                <w:szCs w:val="21"/>
              </w:rPr>
              <w:t>域的工作内容，持有能证明机构属性的证明材料（如营业执照，事业单位法人证明等）的复印件。</w:t>
            </w:r>
          </w:p>
          <w:p w14:paraId="44B395B2" w14:textId="77777777" w:rsidR="00093885" w:rsidRDefault="00E41D35">
            <w:pPr>
              <w:topLinePunct/>
              <w:spacing w:line="400" w:lineRule="atLeas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2</w:t>
            </w:r>
            <w:r>
              <w:rPr>
                <w:rFonts w:ascii="宋体" w:hAnsi="宋体" w:cs="宋体" w:hint="eastAsia"/>
                <w:szCs w:val="21"/>
              </w:rPr>
              <w:t>）近二年累计承揽类似项目不少于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个或在相关领域获得地级市以上奖项或表彰的证明，或应用软件开发机构提供双软认证。</w:t>
            </w:r>
          </w:p>
          <w:p w14:paraId="3882979E" w14:textId="77777777" w:rsidR="00093885" w:rsidRDefault="00E41D35">
            <w:pPr>
              <w:jc w:val="left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 w:hint="eastAsia"/>
                <w:szCs w:val="21"/>
              </w:rPr>
              <w:t>）项目负责人具有相关专业正高级职称，近</w:t>
            </w:r>
            <w:r>
              <w:rPr>
                <w:rFonts w:ascii="宋体" w:hAnsi="宋体" w:cs="宋体" w:hint="eastAsia"/>
                <w:szCs w:val="21"/>
              </w:rPr>
              <w:t>10</w:t>
            </w:r>
            <w:r>
              <w:rPr>
                <w:rFonts w:ascii="宋体" w:hAnsi="宋体" w:cs="宋体" w:hint="eastAsia"/>
                <w:szCs w:val="21"/>
              </w:rPr>
              <w:t>年内至少完成过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项类似项目；</w:t>
            </w:r>
          </w:p>
        </w:tc>
        <w:tc>
          <w:tcPr>
            <w:tcW w:w="727" w:type="pct"/>
            <w:vMerge w:val="restart"/>
            <w:vAlign w:val="center"/>
          </w:tcPr>
          <w:p w14:paraId="04FF6CF5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无</w:t>
            </w:r>
          </w:p>
        </w:tc>
        <w:tc>
          <w:tcPr>
            <w:tcW w:w="1129" w:type="pct"/>
            <w:vAlign w:val="center"/>
          </w:tcPr>
          <w:p w14:paraId="56039D56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）新型工程实体检测技术；（</w:t>
            </w:r>
            <w:r>
              <w:rPr>
                <w:rFonts w:ascii="宋体" w:hAnsi="宋体" w:cs="宋体" w:hint="eastAsia"/>
                <w:szCs w:val="21"/>
              </w:rPr>
              <w:t>2</w:t>
            </w:r>
            <w:r>
              <w:rPr>
                <w:rFonts w:ascii="宋体" w:hAnsi="宋体" w:cs="宋体" w:hint="eastAsia"/>
                <w:szCs w:val="21"/>
              </w:rPr>
              <w:t>）新型、特殊结构桥梁施工控制；（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 w:hint="eastAsia"/>
                <w:szCs w:val="21"/>
              </w:rPr>
              <w:t>）桥梁检测及健康监测新技术；（</w:t>
            </w:r>
            <w:r>
              <w:rPr>
                <w:rFonts w:ascii="宋体" w:hAnsi="宋体" w:cs="宋体" w:hint="eastAsia"/>
                <w:szCs w:val="21"/>
              </w:rPr>
              <w:t>4</w:t>
            </w:r>
            <w:r>
              <w:rPr>
                <w:rFonts w:ascii="宋体" w:hAnsi="宋体" w:cs="宋体" w:hint="eastAsia"/>
                <w:szCs w:val="21"/>
              </w:rPr>
              <w:t>）隧道检测及监测新技术；（</w:t>
            </w:r>
            <w:r>
              <w:rPr>
                <w:rFonts w:ascii="宋体" w:hAnsi="宋体" w:cs="宋体" w:hint="eastAsia"/>
                <w:szCs w:val="21"/>
              </w:rPr>
              <w:t>5</w:t>
            </w:r>
            <w:r>
              <w:rPr>
                <w:rFonts w:ascii="宋体" w:hAnsi="宋体" w:cs="宋体" w:hint="eastAsia"/>
                <w:szCs w:val="21"/>
              </w:rPr>
              <w:t>）边坡、高大模板、深基坑安全监测技术；（</w:t>
            </w:r>
            <w:r>
              <w:rPr>
                <w:rFonts w:ascii="宋体" w:hAnsi="宋体" w:cs="宋体" w:hint="eastAsia"/>
                <w:szCs w:val="21"/>
              </w:rPr>
              <w:t>6</w:t>
            </w:r>
            <w:r>
              <w:rPr>
                <w:rFonts w:ascii="宋体" w:hAnsi="宋体" w:cs="宋体" w:hint="eastAsia"/>
                <w:szCs w:val="21"/>
              </w:rPr>
              <w:t>）路面检测技术；（</w:t>
            </w:r>
            <w:r>
              <w:rPr>
                <w:rFonts w:ascii="宋体" w:hAnsi="宋体" w:cs="宋体" w:hint="eastAsia"/>
                <w:szCs w:val="21"/>
              </w:rPr>
              <w:t>7</w:t>
            </w:r>
            <w:r>
              <w:rPr>
                <w:rFonts w:ascii="宋体" w:hAnsi="宋体" w:cs="宋体" w:hint="eastAsia"/>
                <w:szCs w:val="21"/>
              </w:rPr>
              <w:t>）脱空检测新技术（路面、桥面、衬砌等）；（</w:t>
            </w:r>
            <w:r>
              <w:rPr>
                <w:rFonts w:ascii="宋体" w:hAnsi="宋体" w:cs="宋体" w:hint="eastAsia"/>
                <w:szCs w:val="21"/>
              </w:rPr>
              <w:t>8</w:t>
            </w:r>
            <w:r>
              <w:rPr>
                <w:rFonts w:ascii="宋体" w:hAnsi="宋体" w:cs="宋体" w:hint="eastAsia"/>
                <w:szCs w:val="21"/>
              </w:rPr>
              <w:t>）其他检测监测新技术。</w:t>
            </w:r>
          </w:p>
        </w:tc>
      </w:tr>
      <w:tr w:rsidR="00093885" w14:paraId="33A461E1" w14:textId="77777777">
        <w:trPr>
          <w:jc w:val="center"/>
        </w:trPr>
        <w:tc>
          <w:tcPr>
            <w:tcW w:w="361" w:type="pct"/>
            <w:vAlign w:val="center"/>
          </w:tcPr>
          <w:p w14:paraId="1FD19BCA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F2</w:t>
            </w:r>
          </w:p>
        </w:tc>
        <w:tc>
          <w:tcPr>
            <w:tcW w:w="890" w:type="pct"/>
            <w:vAlign w:val="center"/>
          </w:tcPr>
          <w:p w14:paraId="47525B44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公路运维养护领域新材料、新工艺子类</w:t>
            </w:r>
          </w:p>
        </w:tc>
        <w:tc>
          <w:tcPr>
            <w:tcW w:w="1893" w:type="pct"/>
            <w:vMerge/>
            <w:vAlign w:val="center"/>
          </w:tcPr>
          <w:p w14:paraId="3D841319" w14:textId="77777777" w:rsidR="00093885" w:rsidRDefault="00093885">
            <w:pPr>
              <w:jc w:val="center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727" w:type="pct"/>
            <w:vMerge/>
            <w:vAlign w:val="center"/>
          </w:tcPr>
          <w:p w14:paraId="0EDD864B" w14:textId="77777777" w:rsidR="00093885" w:rsidRDefault="0009388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129" w:type="pct"/>
            <w:vAlign w:val="center"/>
          </w:tcPr>
          <w:p w14:paraId="6375A769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）桥梁、隧道、路基路面维修加固、结构补强用新材料，如特种结构胶、新型沥青材料、新型填料、新型混凝土、新型外加剂，等；（</w:t>
            </w:r>
            <w:r>
              <w:rPr>
                <w:rFonts w:ascii="宋体" w:hAnsi="宋体" w:cs="宋体" w:hint="eastAsia"/>
                <w:szCs w:val="21"/>
              </w:rPr>
              <w:t>2</w:t>
            </w:r>
            <w:r>
              <w:rPr>
                <w:rFonts w:ascii="宋体" w:hAnsi="宋体" w:cs="宋体" w:hint="eastAsia"/>
                <w:szCs w:val="21"/>
              </w:rPr>
              <w:t>）桥梁、隧道、路基路面维修加固、结构补强新工艺、设备，如路面坑槽快速处置、桥梁结构加</w:t>
            </w:r>
            <w:r>
              <w:rPr>
                <w:rFonts w:ascii="宋体" w:hAnsi="宋体" w:cs="宋体" w:hint="eastAsia"/>
                <w:szCs w:val="21"/>
              </w:rPr>
              <w:t>固、路基病害处置，等；（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 w:hint="eastAsia"/>
                <w:szCs w:val="21"/>
              </w:rPr>
              <w:t>）公路运维养护</w:t>
            </w:r>
            <w:r>
              <w:rPr>
                <w:rFonts w:ascii="宋体" w:hAnsi="宋体" w:cs="宋体" w:hint="eastAsia"/>
                <w:szCs w:val="21"/>
              </w:rPr>
              <w:lastRenderedPageBreak/>
              <w:t>领域其他新技术新材料。</w:t>
            </w:r>
          </w:p>
        </w:tc>
      </w:tr>
      <w:tr w:rsidR="00093885" w14:paraId="4F2BA4BC" w14:textId="77777777">
        <w:trPr>
          <w:jc w:val="center"/>
        </w:trPr>
        <w:tc>
          <w:tcPr>
            <w:tcW w:w="361" w:type="pct"/>
            <w:vAlign w:val="center"/>
          </w:tcPr>
          <w:p w14:paraId="444BBC72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lastRenderedPageBreak/>
              <w:t>F3</w:t>
            </w:r>
          </w:p>
        </w:tc>
        <w:tc>
          <w:tcPr>
            <w:tcW w:w="890" w:type="pct"/>
            <w:vAlign w:val="center"/>
          </w:tcPr>
          <w:p w14:paraId="288934BC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公路检测、运维信息化相关子类</w:t>
            </w:r>
          </w:p>
        </w:tc>
        <w:tc>
          <w:tcPr>
            <w:tcW w:w="1893" w:type="pct"/>
            <w:vMerge/>
            <w:vAlign w:val="center"/>
          </w:tcPr>
          <w:p w14:paraId="32B8E98A" w14:textId="77777777" w:rsidR="00093885" w:rsidRDefault="00093885">
            <w:pPr>
              <w:jc w:val="center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727" w:type="pct"/>
            <w:vMerge/>
            <w:vAlign w:val="center"/>
          </w:tcPr>
          <w:p w14:paraId="7AE4136B" w14:textId="77777777" w:rsidR="00093885" w:rsidRDefault="0009388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129" w:type="pct"/>
            <w:vAlign w:val="center"/>
          </w:tcPr>
          <w:p w14:paraId="1AC9EA3B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）可用于公路检测、运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维领域</w:t>
            </w:r>
            <w:proofErr w:type="gramEnd"/>
            <w:r>
              <w:rPr>
                <w:rFonts w:ascii="宋体" w:hAnsi="宋体" w:cs="宋体" w:hint="eastAsia"/>
                <w:szCs w:val="21"/>
              </w:rPr>
              <w:t>的图像识别算法、人工智能算法开发；（</w:t>
            </w:r>
            <w:r>
              <w:rPr>
                <w:rFonts w:ascii="宋体" w:hAnsi="宋体" w:cs="宋体" w:hint="eastAsia"/>
                <w:szCs w:val="21"/>
              </w:rPr>
              <w:t>2</w:t>
            </w:r>
            <w:r>
              <w:rPr>
                <w:rFonts w:ascii="宋体" w:hAnsi="宋体" w:cs="宋体" w:hint="eastAsia"/>
                <w:szCs w:val="21"/>
              </w:rPr>
              <w:t>）桥梁、隧道、道路智能检测及评分信息化成套技术；（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 w:hint="eastAsia"/>
                <w:szCs w:val="21"/>
              </w:rPr>
              <w:t>）传统实验室</w:t>
            </w:r>
            <w:r>
              <w:rPr>
                <w:rFonts w:ascii="宋体" w:hAnsi="宋体" w:cs="宋体" w:hint="eastAsia"/>
                <w:szCs w:val="21"/>
              </w:rPr>
              <w:t>/</w:t>
            </w:r>
            <w:r>
              <w:rPr>
                <w:rFonts w:ascii="宋体" w:hAnsi="宋体" w:cs="宋体" w:hint="eastAsia"/>
                <w:szCs w:val="21"/>
              </w:rPr>
              <w:t>设备信息化改造成套技术；（</w:t>
            </w:r>
            <w:r>
              <w:rPr>
                <w:rFonts w:ascii="宋体" w:hAnsi="宋体" w:cs="宋体" w:hint="eastAsia"/>
                <w:szCs w:val="21"/>
              </w:rPr>
              <w:t>4</w:t>
            </w:r>
            <w:r>
              <w:rPr>
                <w:rFonts w:ascii="宋体" w:hAnsi="宋体" w:cs="宋体" w:hint="eastAsia"/>
                <w:szCs w:val="21"/>
              </w:rPr>
              <w:t>）应用软件开发。</w:t>
            </w:r>
          </w:p>
        </w:tc>
      </w:tr>
      <w:tr w:rsidR="00093885" w14:paraId="0E64CC1F" w14:textId="77777777">
        <w:trPr>
          <w:jc w:val="center"/>
        </w:trPr>
        <w:tc>
          <w:tcPr>
            <w:tcW w:w="361" w:type="pct"/>
            <w:vAlign w:val="center"/>
          </w:tcPr>
          <w:p w14:paraId="585BAF31" w14:textId="77777777" w:rsidR="00093885" w:rsidRDefault="00E41D35">
            <w:pPr>
              <w:jc w:val="center"/>
              <w:rPr>
                <w:rFonts w:eastAsiaTheme="minorEastAsia"/>
                <w:b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b/>
                <w:color w:val="000000" w:themeColor="text1"/>
                <w:kern w:val="0"/>
                <w:szCs w:val="21"/>
              </w:rPr>
              <w:t>G</w:t>
            </w:r>
          </w:p>
        </w:tc>
        <w:tc>
          <w:tcPr>
            <w:tcW w:w="890" w:type="pct"/>
            <w:vAlign w:val="center"/>
          </w:tcPr>
          <w:p w14:paraId="505CBE0C" w14:textId="77777777" w:rsidR="00093885" w:rsidRDefault="00E41D35">
            <w:pPr>
              <w:jc w:val="center"/>
              <w:rPr>
                <w:rFonts w:eastAsiaTheme="minorEastAsia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其他类</w:t>
            </w:r>
          </w:p>
        </w:tc>
        <w:tc>
          <w:tcPr>
            <w:tcW w:w="1893" w:type="pct"/>
            <w:vAlign w:val="center"/>
          </w:tcPr>
          <w:p w14:paraId="10F3A4A2" w14:textId="77777777" w:rsidR="00093885" w:rsidRDefault="00E41D35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基本条件</w:t>
            </w:r>
          </w:p>
        </w:tc>
        <w:tc>
          <w:tcPr>
            <w:tcW w:w="727" w:type="pct"/>
            <w:vAlign w:val="center"/>
          </w:tcPr>
          <w:p w14:paraId="6DFF9F42" w14:textId="77777777" w:rsidR="00093885" w:rsidRDefault="00E41D35">
            <w:pPr>
              <w:jc w:val="center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资质要求</w:t>
            </w:r>
          </w:p>
        </w:tc>
        <w:tc>
          <w:tcPr>
            <w:tcW w:w="1129" w:type="pct"/>
            <w:vAlign w:val="center"/>
          </w:tcPr>
          <w:p w14:paraId="028DA0F7" w14:textId="77777777" w:rsidR="00093885" w:rsidRDefault="00E41D35">
            <w:pPr>
              <w:jc w:val="center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  <w:t>适用范围</w:t>
            </w:r>
          </w:p>
        </w:tc>
      </w:tr>
      <w:tr w:rsidR="00093885" w14:paraId="58464177" w14:textId="77777777">
        <w:trPr>
          <w:jc w:val="center"/>
        </w:trPr>
        <w:tc>
          <w:tcPr>
            <w:tcW w:w="361" w:type="pct"/>
            <w:vAlign w:val="center"/>
          </w:tcPr>
          <w:p w14:paraId="4BF77111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/>
                <w:color w:val="000000" w:themeColor="text1"/>
                <w:kern w:val="0"/>
                <w:szCs w:val="21"/>
              </w:rPr>
              <w:t>G</w:t>
            </w: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890" w:type="pct"/>
            <w:vAlign w:val="center"/>
          </w:tcPr>
          <w:p w14:paraId="6EB985AB" w14:textId="77777777" w:rsidR="00093885" w:rsidRDefault="00E41D35">
            <w:pPr>
              <w:jc w:val="center"/>
              <w:rPr>
                <w:rFonts w:eastAsiaTheme="minorEastAsia"/>
                <w:color w:val="000000" w:themeColor="text1"/>
                <w:kern w:val="0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Cs w:val="21"/>
              </w:rPr>
              <w:t>其他子类</w:t>
            </w:r>
          </w:p>
        </w:tc>
        <w:tc>
          <w:tcPr>
            <w:tcW w:w="1893" w:type="pct"/>
            <w:vAlign w:val="center"/>
          </w:tcPr>
          <w:p w14:paraId="5E49F1EC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）注册资金</w:t>
            </w:r>
            <w:r>
              <w:rPr>
                <w:rFonts w:ascii="宋体" w:hAnsi="宋体" w:cs="宋体" w:hint="eastAsia"/>
                <w:szCs w:val="21"/>
              </w:rPr>
              <w:t>50</w:t>
            </w:r>
            <w:r>
              <w:rPr>
                <w:rFonts w:ascii="宋体" w:hAnsi="宋体" w:cs="宋体" w:hint="eastAsia"/>
                <w:szCs w:val="21"/>
              </w:rPr>
              <w:t>万元或以上；</w:t>
            </w:r>
          </w:p>
          <w:p w14:paraId="55D2CDDD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2</w:t>
            </w:r>
            <w:r>
              <w:rPr>
                <w:rFonts w:ascii="宋体" w:hAnsi="宋体" w:cs="宋体" w:hint="eastAsia"/>
                <w:szCs w:val="21"/>
              </w:rPr>
              <w:t>）具有独立法人资格，持有效工商行政管理部门核发的法人营业执照或事业单位法人证书；</w:t>
            </w:r>
          </w:p>
          <w:p w14:paraId="13307D0A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eastAsiaTheme="minorEastAsia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 w:hint="eastAsia"/>
                <w:szCs w:val="21"/>
              </w:rPr>
              <w:t>）近一年财务报表为盈利。</w:t>
            </w:r>
          </w:p>
        </w:tc>
        <w:tc>
          <w:tcPr>
            <w:tcW w:w="727" w:type="pct"/>
            <w:vAlign w:val="center"/>
          </w:tcPr>
          <w:p w14:paraId="4639B5BC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除上述资质外的其它资质</w:t>
            </w:r>
          </w:p>
        </w:tc>
        <w:tc>
          <w:tcPr>
            <w:tcW w:w="1129" w:type="pct"/>
            <w:vAlign w:val="center"/>
          </w:tcPr>
          <w:p w14:paraId="2EFDC39E" w14:textId="77777777" w:rsidR="00093885" w:rsidRDefault="00E41D35">
            <w:pPr>
              <w:topLinePunct/>
              <w:snapToGrid w:val="0"/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/>
                <w:szCs w:val="21"/>
              </w:rPr>
              <w:t>适用于诚</w:t>
            </w:r>
            <w:r>
              <w:rPr>
                <w:rFonts w:ascii="宋体" w:hAnsi="宋体" w:cs="宋体" w:hint="eastAsia"/>
                <w:szCs w:val="21"/>
              </w:rPr>
              <w:t>安</w:t>
            </w:r>
            <w:r>
              <w:rPr>
                <w:rFonts w:ascii="宋体" w:hAnsi="宋体" w:cs="宋体"/>
                <w:szCs w:val="21"/>
              </w:rPr>
              <w:t>公司</w:t>
            </w:r>
            <w:proofErr w:type="gramEnd"/>
            <w:r>
              <w:rPr>
                <w:rFonts w:ascii="宋体" w:hAnsi="宋体" w:cs="宋体"/>
                <w:szCs w:val="21"/>
              </w:rPr>
              <w:t>承包项目除上述类别的其它工作</w:t>
            </w:r>
            <w:r>
              <w:rPr>
                <w:rFonts w:ascii="宋体" w:hAnsi="宋体" w:cs="宋体" w:hint="eastAsia"/>
                <w:szCs w:val="21"/>
              </w:rPr>
              <w:t>（如机电检测等、检测报告打印</w:t>
            </w:r>
            <w:r>
              <w:rPr>
                <w:rFonts w:ascii="宋体" w:hAnsi="宋体" w:cs="宋体" w:hint="eastAsia"/>
                <w:szCs w:val="21"/>
              </w:rPr>
              <w:t>装订</w:t>
            </w:r>
            <w:r>
              <w:rPr>
                <w:rFonts w:ascii="宋体" w:hAnsi="宋体" w:cs="宋体" w:hint="eastAsia"/>
                <w:szCs w:val="21"/>
              </w:rPr>
              <w:t>、检测档案归档等）</w:t>
            </w:r>
            <w:r>
              <w:rPr>
                <w:rFonts w:ascii="宋体" w:hAnsi="宋体" w:cs="宋体"/>
                <w:szCs w:val="21"/>
              </w:rPr>
              <w:t>。</w:t>
            </w:r>
          </w:p>
        </w:tc>
      </w:tr>
    </w:tbl>
    <w:p w14:paraId="1A4A4D7F" w14:textId="77777777" w:rsidR="00093885" w:rsidRDefault="00E41D35">
      <w:pPr>
        <w:rPr>
          <w:rFonts w:asciiTheme="majorEastAsia" w:eastAsiaTheme="majorEastAsia" w:hAnsiTheme="majorEastAsia" w:cstheme="majorEastAsia"/>
        </w:rPr>
      </w:pPr>
      <w:r>
        <w:rPr>
          <w:rFonts w:asciiTheme="majorEastAsia" w:eastAsiaTheme="majorEastAsia" w:hAnsiTheme="majorEastAsia" w:cstheme="majorEastAsia" w:hint="eastAsia"/>
          <w:b/>
          <w:bCs/>
        </w:rPr>
        <w:t>注：近一年财务报表是指最新年度的财务报告；近二年累计承揽类似项目指递交入库申请文件时间往前追溯二年</w:t>
      </w:r>
      <w:r>
        <w:rPr>
          <w:rFonts w:asciiTheme="majorEastAsia" w:eastAsiaTheme="majorEastAsia" w:hAnsiTheme="majorEastAsia" w:cstheme="majorEastAsia" w:hint="eastAsia"/>
          <w:b/>
          <w:bCs/>
        </w:rPr>
        <w:t>。</w:t>
      </w:r>
    </w:p>
    <w:sectPr w:rsidR="000938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115"/>
    <w:rsid w:val="0000128F"/>
    <w:rsid w:val="00017120"/>
    <w:rsid w:val="00052E14"/>
    <w:rsid w:val="00062DF2"/>
    <w:rsid w:val="00093885"/>
    <w:rsid w:val="000A295E"/>
    <w:rsid w:val="000C4870"/>
    <w:rsid w:val="000C57E0"/>
    <w:rsid w:val="000F3308"/>
    <w:rsid w:val="001106A8"/>
    <w:rsid w:val="00114971"/>
    <w:rsid w:val="0011756B"/>
    <w:rsid w:val="001718E8"/>
    <w:rsid w:val="001A5DB2"/>
    <w:rsid w:val="00220636"/>
    <w:rsid w:val="00225753"/>
    <w:rsid w:val="00252A1A"/>
    <w:rsid w:val="00255BB2"/>
    <w:rsid w:val="00281CFE"/>
    <w:rsid w:val="002E1115"/>
    <w:rsid w:val="002F1105"/>
    <w:rsid w:val="0030251A"/>
    <w:rsid w:val="00322662"/>
    <w:rsid w:val="00344EEF"/>
    <w:rsid w:val="00345C7E"/>
    <w:rsid w:val="00346AA3"/>
    <w:rsid w:val="003A1661"/>
    <w:rsid w:val="003D0571"/>
    <w:rsid w:val="00442923"/>
    <w:rsid w:val="004451B2"/>
    <w:rsid w:val="004562DC"/>
    <w:rsid w:val="00465B06"/>
    <w:rsid w:val="004F7D85"/>
    <w:rsid w:val="00522E7E"/>
    <w:rsid w:val="005430C3"/>
    <w:rsid w:val="005437FF"/>
    <w:rsid w:val="0056190C"/>
    <w:rsid w:val="005D2675"/>
    <w:rsid w:val="005E1755"/>
    <w:rsid w:val="005F272B"/>
    <w:rsid w:val="0062607F"/>
    <w:rsid w:val="00640B8F"/>
    <w:rsid w:val="00641BCF"/>
    <w:rsid w:val="00677260"/>
    <w:rsid w:val="006E71FA"/>
    <w:rsid w:val="0070766F"/>
    <w:rsid w:val="00717369"/>
    <w:rsid w:val="00736107"/>
    <w:rsid w:val="00751E26"/>
    <w:rsid w:val="00781EDC"/>
    <w:rsid w:val="007860D7"/>
    <w:rsid w:val="00790099"/>
    <w:rsid w:val="007A5246"/>
    <w:rsid w:val="007A7EFA"/>
    <w:rsid w:val="007E64F5"/>
    <w:rsid w:val="00832892"/>
    <w:rsid w:val="00843E98"/>
    <w:rsid w:val="00855F30"/>
    <w:rsid w:val="00877E6C"/>
    <w:rsid w:val="00885371"/>
    <w:rsid w:val="008942A8"/>
    <w:rsid w:val="008A20E6"/>
    <w:rsid w:val="00974B84"/>
    <w:rsid w:val="0098000E"/>
    <w:rsid w:val="009A6C9A"/>
    <w:rsid w:val="009D09A9"/>
    <w:rsid w:val="009E66CC"/>
    <w:rsid w:val="009F2751"/>
    <w:rsid w:val="009F3B3C"/>
    <w:rsid w:val="00A01068"/>
    <w:rsid w:val="00A13EE9"/>
    <w:rsid w:val="00A3277A"/>
    <w:rsid w:val="00A377DC"/>
    <w:rsid w:val="00A769FE"/>
    <w:rsid w:val="00A87960"/>
    <w:rsid w:val="00AA7EB7"/>
    <w:rsid w:val="00AB00B8"/>
    <w:rsid w:val="00AD6E6A"/>
    <w:rsid w:val="00B13FB4"/>
    <w:rsid w:val="00B344D6"/>
    <w:rsid w:val="00B349EE"/>
    <w:rsid w:val="00B47FB6"/>
    <w:rsid w:val="00B74E77"/>
    <w:rsid w:val="00B84978"/>
    <w:rsid w:val="00BB3E36"/>
    <w:rsid w:val="00BB4AEE"/>
    <w:rsid w:val="00BF2F7B"/>
    <w:rsid w:val="00BF3DE1"/>
    <w:rsid w:val="00C018FC"/>
    <w:rsid w:val="00C626B3"/>
    <w:rsid w:val="00C64201"/>
    <w:rsid w:val="00C70452"/>
    <w:rsid w:val="00CA325F"/>
    <w:rsid w:val="00D13DA6"/>
    <w:rsid w:val="00D40FE1"/>
    <w:rsid w:val="00D84D9A"/>
    <w:rsid w:val="00D91E1D"/>
    <w:rsid w:val="00D9460F"/>
    <w:rsid w:val="00DE6BE4"/>
    <w:rsid w:val="00E41D35"/>
    <w:rsid w:val="00E47942"/>
    <w:rsid w:val="00E50CA2"/>
    <w:rsid w:val="00E62114"/>
    <w:rsid w:val="00F33B0B"/>
    <w:rsid w:val="00F626BD"/>
    <w:rsid w:val="00F76746"/>
    <w:rsid w:val="00F8447D"/>
    <w:rsid w:val="00FC6B48"/>
    <w:rsid w:val="02D55C82"/>
    <w:rsid w:val="04142C65"/>
    <w:rsid w:val="114E3737"/>
    <w:rsid w:val="2923775A"/>
    <w:rsid w:val="29950AFA"/>
    <w:rsid w:val="2E840EBE"/>
    <w:rsid w:val="3A926B5E"/>
    <w:rsid w:val="47E96FEA"/>
    <w:rsid w:val="4A4A2E0C"/>
    <w:rsid w:val="63E44EBC"/>
    <w:rsid w:val="640C499B"/>
    <w:rsid w:val="6AFE7FB5"/>
    <w:rsid w:val="72711DAC"/>
    <w:rsid w:val="7B253F30"/>
    <w:rsid w:val="7BC03780"/>
    <w:rsid w:val="7FA4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9B781"/>
  <w15:docId w15:val="{68A4E7AA-1CF4-4ACD-B622-81C2D88C0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600" w:lineRule="exact"/>
      <w:ind w:firstLineChars="200" w:firstLine="552"/>
      <w:outlineLvl w:val="0"/>
    </w:pPr>
    <w:rPr>
      <w:rFonts w:asciiTheme="minorHAnsi" w:eastAsia="黑体" w:hAnsiTheme="minorHAnsi"/>
      <w:kern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index 1"/>
    <w:basedOn w:val="a"/>
    <w:next w:val="a"/>
    <w:semiHidden/>
    <w:qFormat/>
    <w:pPr>
      <w:spacing w:line="400" w:lineRule="atLeast"/>
    </w:pPr>
    <w:rPr>
      <w:rFonts w:ascii="宋体" w:hAnsi="宋体"/>
      <w:sz w:val="28"/>
      <w:szCs w:val="28"/>
    </w:rPr>
  </w:style>
  <w:style w:type="table" w:styleId="a9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qFormat/>
    <w:rPr>
      <w:color w:val="0000FF"/>
      <w:u w:val="single"/>
    </w:rPr>
  </w:style>
  <w:style w:type="character" w:customStyle="1" w:styleId="20">
    <w:name w:val="标题 2 字符"/>
    <w:basedOn w:val="a0"/>
    <w:link w:val="2"/>
    <w:qFormat/>
    <w:rPr>
      <w:rFonts w:ascii="Arial" w:eastAsia="黑体" w:hAnsi="Arial" w:cs="Times New Roman"/>
      <w:b/>
      <w:bCs/>
      <w:sz w:val="32"/>
      <w:szCs w:val="32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299</Words>
  <Characters>1708</Characters>
  <Application>Microsoft Office Word</Application>
  <DocSecurity>0</DocSecurity>
  <Lines>14</Lines>
  <Paragraphs>4</Paragraphs>
  <ScaleCrop>false</ScaleCrop>
  <Company>微软中国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罗佳玲</dc:creator>
  <cp:lastModifiedBy>cacj36242916</cp:lastModifiedBy>
  <cp:revision>2</cp:revision>
  <cp:lastPrinted>2020-03-20T05:42:00Z</cp:lastPrinted>
  <dcterms:created xsi:type="dcterms:W3CDTF">2021-06-02T07:34:00Z</dcterms:created>
  <dcterms:modified xsi:type="dcterms:W3CDTF">2021-06-02T07:34:00Z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